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v:background id="_x0000_s1025" o:bwmode="white" fillcolor="#c6d9f1 [671]" o:targetscreensize="800,600">
      <v:fill color2="#ffc000" angle="-135" focusposition=".5,.5" focussize="" focus="100%" type="gradient"/>
    </v:background>
  </w:background>
  <w:body>
    <w:p w:rsidR="00ED4E5A" w:rsidRPr="003E6205" w:rsidRDefault="00ED4E5A" w:rsidP="00ED4E5A">
      <w:pPr>
        <w:spacing w:before="100" w:beforeAutospacing="1" w:after="100" w:afterAutospacing="1" w:line="240" w:lineRule="auto"/>
        <w:rPr>
          <w:rFonts w:ascii="Times New Roman" w:eastAsia="Times New Roman" w:hAnsi="Times New Roman" w:cs="Times New Roman"/>
          <w:b/>
          <w:bCs/>
          <w:sz w:val="27"/>
        </w:rPr>
      </w:pPr>
      <w:r w:rsidRPr="003E6205">
        <w:rPr>
          <w:rFonts w:ascii="Times New Roman" w:eastAsia="Times New Roman" w:hAnsi="Times New Roman" w:cs="Times New Roman"/>
          <w:b/>
          <w:bCs/>
          <w:sz w:val="27"/>
        </w:rPr>
        <w:t>ЕСЛИ В ДОМЕ НАЧАЛСЯ ПОЖАР</w:t>
      </w:r>
    </w:p>
    <w:p w:rsidR="00ED4E5A" w:rsidRPr="003335D1" w:rsidRDefault="00ED4E5A" w:rsidP="00361BBB">
      <w:pPr>
        <w:spacing w:before="100" w:beforeAutospacing="1" w:after="100" w:afterAutospacing="1" w:line="240" w:lineRule="auto"/>
        <w:jc w:val="center"/>
        <w:rPr>
          <w:rFonts w:ascii="Times New Roman" w:eastAsia="Times New Roman" w:hAnsi="Times New Roman" w:cs="Times New Roman"/>
          <w:sz w:val="24"/>
          <w:szCs w:val="24"/>
        </w:rPr>
      </w:pPr>
      <w:r>
        <w:rPr>
          <w:noProof/>
        </w:rPr>
        <w:drawing>
          <wp:inline distT="0" distB="0" distL="0" distR="0">
            <wp:extent cx="2514600" cy="1619250"/>
            <wp:effectExtent l="57150" t="38100" r="38100" b="19050"/>
            <wp:docPr id="5" name="Рисунок 20" descr="https://jamaster.ru/wp-content/uploads/2020/11/podelki-po-pozharnoj-bezopasnosti-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jamaster.ru/wp-content/uploads/2020/11/podelki-po-pozharnoj-bezopasnosti-128.jpg"/>
                    <pic:cNvPicPr>
                      <a:picLocks noChangeAspect="1" noChangeArrowheads="1"/>
                    </pic:cNvPicPr>
                  </pic:nvPicPr>
                  <pic:blipFill>
                    <a:blip r:embed="rId7" cstate="print"/>
                    <a:srcRect l="3571" r="2143" b="-218"/>
                    <a:stretch>
                      <a:fillRect/>
                    </a:stretch>
                  </pic:blipFill>
                  <pic:spPr bwMode="auto">
                    <a:xfrm>
                      <a:off x="0" y="0"/>
                      <a:ext cx="2514600" cy="1619250"/>
                    </a:xfrm>
                    <a:prstGeom prst="rect">
                      <a:avLst/>
                    </a:prstGeom>
                    <a:noFill/>
                    <a:ln w="38100">
                      <a:solidFill>
                        <a:srgbClr val="FF0000"/>
                      </a:solidFill>
                      <a:miter lim="800000"/>
                      <a:headEnd/>
                      <a:tailEnd/>
                    </a:ln>
                  </pic:spPr>
                </pic:pic>
              </a:graphicData>
            </a:graphic>
          </wp:inline>
        </w:drawing>
      </w:r>
    </w:p>
    <w:p w:rsidR="00ED4E5A" w:rsidRDefault="00ED4E5A" w:rsidP="00ED4E5A">
      <w:pPr>
        <w:spacing w:before="100" w:beforeAutospacing="1" w:after="100" w:afterAutospacing="1" w:line="240" w:lineRule="auto"/>
        <w:rPr>
          <w:rFonts w:ascii="Times New Roman" w:eastAsia="Times New Roman" w:hAnsi="Times New Roman" w:cs="Times New Roman"/>
          <w:sz w:val="27"/>
          <w:szCs w:val="27"/>
        </w:rPr>
      </w:pPr>
      <w:r w:rsidRPr="003335D1">
        <w:rPr>
          <w:rFonts w:ascii="Times New Roman" w:eastAsia="Times New Roman" w:hAnsi="Times New Roman" w:cs="Times New Roman"/>
          <w:b/>
          <w:bCs/>
          <w:color w:val="FF0000"/>
          <w:sz w:val="27"/>
        </w:rPr>
        <w:t>Помните! </w:t>
      </w:r>
      <w:r w:rsidRPr="003335D1">
        <w:rPr>
          <w:rFonts w:ascii="Times New Roman" w:eastAsia="Times New Roman" w:hAnsi="Times New Roman" w:cs="Times New Roman"/>
          <w:sz w:val="27"/>
          <w:szCs w:val="27"/>
        </w:rPr>
        <w:t xml:space="preserve">При пожаре всегда нужно сохранять хладнокровие, избегать паники, вызвать пожарную охрану по телефону </w:t>
      </w:r>
      <w:r w:rsidRPr="00970ECF">
        <w:rPr>
          <w:rFonts w:ascii="Times New Roman" w:eastAsia="Times New Roman" w:hAnsi="Times New Roman" w:cs="Times New Roman"/>
          <w:b/>
          <w:color w:val="FF0000"/>
          <w:sz w:val="27"/>
          <w:szCs w:val="27"/>
        </w:rPr>
        <w:t>«01» «112»</w:t>
      </w:r>
      <w:r w:rsidRPr="003335D1">
        <w:rPr>
          <w:rFonts w:ascii="Times New Roman" w:eastAsia="Times New Roman" w:hAnsi="Times New Roman" w:cs="Times New Roman"/>
          <w:sz w:val="27"/>
          <w:szCs w:val="27"/>
        </w:rPr>
        <w:t>, принять необходимые меры для спасения себя и близких, организовать встречу пожарных и показать кратчайший путь к очагу горения.</w:t>
      </w:r>
      <w:r w:rsidRPr="003335D1">
        <w:rPr>
          <w:rFonts w:ascii="Times New Roman" w:eastAsia="Times New Roman" w:hAnsi="Times New Roman" w:cs="Times New Roman"/>
          <w:sz w:val="27"/>
          <w:szCs w:val="27"/>
        </w:rPr>
        <w:br/>
        <w:t>При вызове пожарной помощи необходимо сообщить диспетчеру:</w:t>
      </w:r>
      <w:r w:rsidRPr="003335D1">
        <w:rPr>
          <w:rFonts w:ascii="Times New Roman" w:eastAsia="Times New Roman" w:hAnsi="Times New Roman" w:cs="Times New Roman"/>
          <w:sz w:val="27"/>
          <w:szCs w:val="27"/>
        </w:rPr>
        <w:br/>
        <w:t>полный адрес (название населенного пункта, улицы, номер и этажность дома, номер квартиры и этаж, где произошел пожар);</w:t>
      </w:r>
      <w:r w:rsidRPr="003335D1">
        <w:rPr>
          <w:rFonts w:ascii="Times New Roman" w:eastAsia="Times New Roman" w:hAnsi="Times New Roman" w:cs="Times New Roman"/>
          <w:sz w:val="27"/>
          <w:szCs w:val="27"/>
        </w:rPr>
        <w:br/>
        <w:t>место пожара (квартира, чердак, подвал, коридор, склад), что горит и возможную причину возгорания;</w:t>
      </w:r>
      <w:r w:rsidRPr="003335D1">
        <w:rPr>
          <w:rFonts w:ascii="Times New Roman" w:eastAsia="Times New Roman" w:hAnsi="Times New Roman" w:cs="Times New Roman"/>
          <w:sz w:val="27"/>
          <w:szCs w:val="27"/>
        </w:rPr>
        <w:br/>
        <w:t>свою фамилию и номер телефона.</w:t>
      </w:r>
      <w:r w:rsidRPr="003335D1">
        <w:rPr>
          <w:rFonts w:ascii="Times New Roman" w:eastAsia="Times New Roman" w:hAnsi="Times New Roman" w:cs="Times New Roman"/>
          <w:sz w:val="27"/>
        </w:rPr>
        <w:t> </w:t>
      </w:r>
      <w:r w:rsidRPr="003335D1">
        <w:rPr>
          <w:rFonts w:ascii="Times New Roman" w:eastAsia="Times New Roman" w:hAnsi="Times New Roman" w:cs="Times New Roman"/>
          <w:sz w:val="27"/>
          <w:szCs w:val="27"/>
        </w:rPr>
        <w:br/>
        <w:t>При пожаре:</w:t>
      </w:r>
      <w:r w:rsidRPr="003335D1">
        <w:rPr>
          <w:rFonts w:ascii="Times New Roman" w:eastAsia="Times New Roman" w:hAnsi="Times New Roman" w:cs="Times New Roman"/>
          <w:sz w:val="27"/>
          <w:szCs w:val="27"/>
        </w:rPr>
        <w:br/>
        <w:t>вызовите пожарную охрану;</w:t>
      </w:r>
      <w:r w:rsidRPr="003335D1">
        <w:rPr>
          <w:rFonts w:ascii="Times New Roman" w:eastAsia="Times New Roman" w:hAnsi="Times New Roman" w:cs="Times New Roman"/>
          <w:sz w:val="27"/>
          <w:szCs w:val="27"/>
        </w:rPr>
        <w:br/>
        <w:t>выведите на улицу детей, престарелых и тех, кому нужна помощь</w:t>
      </w:r>
      <w:r>
        <w:rPr>
          <w:rFonts w:ascii="Times New Roman" w:eastAsia="Times New Roman" w:hAnsi="Times New Roman" w:cs="Times New Roman"/>
          <w:sz w:val="27"/>
          <w:szCs w:val="27"/>
        </w:rPr>
        <w:t>.</w:t>
      </w:r>
    </w:p>
    <w:p w:rsidR="00ED4E5A" w:rsidRPr="003335D1" w:rsidRDefault="00ED4E5A" w:rsidP="00ED4E5A">
      <w:pPr>
        <w:spacing w:before="100" w:beforeAutospacing="1" w:after="100" w:afterAutospacing="1" w:line="240" w:lineRule="auto"/>
        <w:rPr>
          <w:rFonts w:ascii="Times New Roman" w:eastAsia="Times New Roman" w:hAnsi="Times New Roman" w:cs="Times New Roman"/>
          <w:sz w:val="24"/>
          <w:szCs w:val="24"/>
        </w:rPr>
      </w:pPr>
      <w:r w:rsidRPr="00970ECF">
        <w:rPr>
          <w:rFonts w:ascii="Times New Roman" w:eastAsia="Times New Roman" w:hAnsi="Times New Roman" w:cs="Times New Roman"/>
          <w:b/>
          <w:color w:val="FF0000"/>
          <w:sz w:val="27"/>
          <w:szCs w:val="27"/>
        </w:rPr>
        <w:t>Правило 1</w:t>
      </w:r>
      <w:r w:rsidRPr="00970ECF">
        <w:rPr>
          <w:rFonts w:ascii="Times New Roman" w:eastAsia="Times New Roman" w:hAnsi="Times New Roman" w:cs="Times New Roman"/>
          <w:color w:val="FF0000"/>
          <w:sz w:val="27"/>
          <w:szCs w:val="27"/>
        </w:rPr>
        <w:t>.</w:t>
      </w:r>
      <w:r w:rsidRPr="003335D1">
        <w:rPr>
          <w:rFonts w:ascii="Times New Roman" w:eastAsia="Times New Roman" w:hAnsi="Times New Roman" w:cs="Times New Roman"/>
          <w:sz w:val="27"/>
        </w:rPr>
        <w:t> </w:t>
      </w:r>
      <w:r w:rsidRPr="003335D1">
        <w:rPr>
          <w:rFonts w:ascii="Times New Roman" w:eastAsia="Times New Roman" w:hAnsi="Times New Roman" w:cs="Times New Roman"/>
          <w:sz w:val="27"/>
          <w:szCs w:val="27"/>
        </w:rPr>
        <w:t xml:space="preserve">Если огонь небольшой, можно попробовать сразу же затушить </w:t>
      </w:r>
      <w:r w:rsidRPr="003335D1">
        <w:rPr>
          <w:rFonts w:ascii="Times New Roman" w:eastAsia="Times New Roman" w:hAnsi="Times New Roman" w:cs="Times New Roman"/>
          <w:sz w:val="27"/>
          <w:szCs w:val="27"/>
        </w:rPr>
        <w:lastRenderedPageBreak/>
        <w:t>его, набросив на него плотную ткань или одеяло или вылив кастрюлю воды.</w:t>
      </w:r>
    </w:p>
    <w:p w:rsidR="00ED4E5A" w:rsidRPr="003335D1" w:rsidRDefault="00ED4E5A" w:rsidP="00ED4E5A">
      <w:pPr>
        <w:spacing w:before="100" w:beforeAutospacing="1" w:after="100" w:afterAutospacing="1" w:line="240" w:lineRule="auto"/>
        <w:rPr>
          <w:rFonts w:ascii="Times New Roman" w:eastAsia="Times New Roman" w:hAnsi="Times New Roman" w:cs="Times New Roman"/>
          <w:sz w:val="24"/>
          <w:szCs w:val="24"/>
        </w:rPr>
      </w:pPr>
      <w:r w:rsidRPr="00970ECF">
        <w:rPr>
          <w:rFonts w:ascii="Times New Roman" w:eastAsia="Times New Roman" w:hAnsi="Times New Roman" w:cs="Times New Roman"/>
          <w:b/>
          <w:color w:val="FF0000"/>
          <w:sz w:val="27"/>
          <w:szCs w:val="27"/>
        </w:rPr>
        <w:t>Правило 2.</w:t>
      </w:r>
      <w:r w:rsidRPr="003335D1">
        <w:rPr>
          <w:rFonts w:ascii="Times New Roman" w:eastAsia="Times New Roman" w:hAnsi="Times New Roman" w:cs="Times New Roman"/>
          <w:sz w:val="27"/>
        </w:rPr>
        <w:t> </w:t>
      </w:r>
      <w:r w:rsidRPr="003335D1">
        <w:rPr>
          <w:rFonts w:ascii="Times New Roman" w:eastAsia="Times New Roman" w:hAnsi="Times New Roman" w:cs="Times New Roman"/>
          <w:sz w:val="27"/>
          <w:szCs w:val="27"/>
        </w:rPr>
        <w:t xml:space="preserve">Если огонь сразу не погас, немедленно убегай из дома в безопасное место. И только после этого позвони в пожарную охрану по телефону </w:t>
      </w:r>
      <w:r w:rsidRPr="00970ECF">
        <w:rPr>
          <w:rFonts w:ascii="Times New Roman" w:eastAsia="Times New Roman" w:hAnsi="Times New Roman" w:cs="Times New Roman"/>
          <w:b/>
          <w:color w:val="FF0000"/>
          <w:sz w:val="27"/>
          <w:szCs w:val="27"/>
        </w:rPr>
        <w:t xml:space="preserve">01 </w:t>
      </w:r>
      <w:r w:rsidRPr="003335D1">
        <w:rPr>
          <w:rFonts w:ascii="Times New Roman" w:eastAsia="Times New Roman" w:hAnsi="Times New Roman" w:cs="Times New Roman"/>
          <w:sz w:val="27"/>
          <w:szCs w:val="27"/>
        </w:rPr>
        <w:t>или попроси об этом соседей.</w:t>
      </w:r>
    </w:p>
    <w:p w:rsidR="00ED4E5A" w:rsidRPr="003335D1" w:rsidRDefault="00ED4E5A" w:rsidP="00ED4E5A">
      <w:pPr>
        <w:spacing w:before="100" w:beforeAutospacing="1" w:after="100" w:afterAutospacing="1" w:line="240" w:lineRule="auto"/>
        <w:rPr>
          <w:rFonts w:ascii="Times New Roman" w:eastAsia="Times New Roman" w:hAnsi="Times New Roman" w:cs="Times New Roman"/>
          <w:sz w:val="24"/>
          <w:szCs w:val="24"/>
        </w:rPr>
      </w:pPr>
      <w:r w:rsidRPr="00970ECF">
        <w:rPr>
          <w:rFonts w:ascii="Times New Roman" w:eastAsia="Times New Roman" w:hAnsi="Times New Roman" w:cs="Times New Roman"/>
          <w:b/>
          <w:color w:val="FF0000"/>
          <w:sz w:val="27"/>
          <w:szCs w:val="27"/>
        </w:rPr>
        <w:t>Правило 3.</w:t>
      </w:r>
      <w:r w:rsidRPr="003335D1">
        <w:rPr>
          <w:rFonts w:ascii="Times New Roman" w:eastAsia="Times New Roman" w:hAnsi="Times New Roman" w:cs="Times New Roman"/>
          <w:sz w:val="27"/>
        </w:rPr>
        <w:t> </w:t>
      </w:r>
      <w:r w:rsidRPr="003335D1">
        <w:rPr>
          <w:rFonts w:ascii="Times New Roman" w:eastAsia="Times New Roman" w:hAnsi="Times New Roman" w:cs="Times New Roman"/>
          <w:sz w:val="27"/>
          <w:szCs w:val="27"/>
        </w:rPr>
        <w:t xml:space="preserve">Если не можешь убежать из горящей квартиры, сразу же позвони по телефону </w:t>
      </w:r>
      <w:r w:rsidRPr="00970ECF">
        <w:rPr>
          <w:rFonts w:ascii="Times New Roman" w:eastAsia="Times New Roman" w:hAnsi="Times New Roman" w:cs="Times New Roman"/>
          <w:b/>
          <w:color w:val="FF0000"/>
          <w:sz w:val="27"/>
          <w:szCs w:val="27"/>
        </w:rPr>
        <w:t xml:space="preserve">01 </w:t>
      </w:r>
      <w:r>
        <w:rPr>
          <w:rFonts w:ascii="Times New Roman" w:eastAsia="Times New Roman" w:hAnsi="Times New Roman" w:cs="Times New Roman"/>
          <w:sz w:val="27"/>
          <w:szCs w:val="27"/>
        </w:rPr>
        <w:t xml:space="preserve">или </w:t>
      </w:r>
      <w:r w:rsidRPr="00970ECF">
        <w:rPr>
          <w:rFonts w:ascii="Times New Roman" w:eastAsia="Times New Roman" w:hAnsi="Times New Roman" w:cs="Times New Roman"/>
          <w:b/>
          <w:color w:val="FF0000"/>
          <w:sz w:val="27"/>
          <w:szCs w:val="27"/>
        </w:rPr>
        <w:t>112</w:t>
      </w:r>
      <w:r>
        <w:rPr>
          <w:rFonts w:ascii="Times New Roman" w:eastAsia="Times New Roman" w:hAnsi="Times New Roman" w:cs="Times New Roman"/>
          <w:sz w:val="27"/>
          <w:szCs w:val="27"/>
        </w:rPr>
        <w:t xml:space="preserve"> </w:t>
      </w:r>
      <w:r w:rsidRPr="003335D1">
        <w:rPr>
          <w:rFonts w:ascii="Times New Roman" w:eastAsia="Times New Roman" w:hAnsi="Times New Roman" w:cs="Times New Roman"/>
          <w:sz w:val="27"/>
          <w:szCs w:val="27"/>
        </w:rPr>
        <w:t>и сообщи пожарным точный адрес и номер своей квартиры.</w:t>
      </w:r>
    </w:p>
    <w:p w:rsidR="00ED4E5A" w:rsidRPr="003335D1" w:rsidRDefault="00ED4E5A" w:rsidP="00ED4E5A">
      <w:pPr>
        <w:spacing w:before="100" w:beforeAutospacing="1" w:after="100" w:afterAutospacing="1" w:line="240" w:lineRule="auto"/>
        <w:rPr>
          <w:rFonts w:ascii="Times New Roman" w:eastAsia="Times New Roman" w:hAnsi="Times New Roman" w:cs="Times New Roman"/>
          <w:sz w:val="24"/>
          <w:szCs w:val="24"/>
        </w:rPr>
      </w:pPr>
      <w:r w:rsidRPr="00970ECF">
        <w:rPr>
          <w:rFonts w:ascii="Times New Roman" w:eastAsia="Times New Roman" w:hAnsi="Times New Roman" w:cs="Times New Roman"/>
          <w:b/>
          <w:color w:val="FF0000"/>
          <w:sz w:val="27"/>
          <w:szCs w:val="27"/>
        </w:rPr>
        <w:t>Правило 4.</w:t>
      </w:r>
      <w:r w:rsidRPr="003335D1">
        <w:rPr>
          <w:rFonts w:ascii="Times New Roman" w:eastAsia="Times New Roman" w:hAnsi="Times New Roman" w:cs="Times New Roman"/>
          <w:sz w:val="27"/>
          <w:szCs w:val="27"/>
        </w:rPr>
        <w:t xml:space="preserve">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ED4E5A" w:rsidRPr="003335D1" w:rsidRDefault="00ED4E5A" w:rsidP="00ED4E5A">
      <w:pPr>
        <w:spacing w:before="100" w:beforeAutospacing="1" w:after="100" w:afterAutospacing="1" w:line="240" w:lineRule="auto"/>
        <w:rPr>
          <w:rFonts w:ascii="Times New Roman" w:eastAsia="Times New Roman" w:hAnsi="Times New Roman" w:cs="Times New Roman"/>
          <w:sz w:val="24"/>
          <w:szCs w:val="24"/>
        </w:rPr>
      </w:pPr>
      <w:r w:rsidRPr="00970ECF">
        <w:rPr>
          <w:rFonts w:ascii="Times New Roman" w:eastAsia="Times New Roman" w:hAnsi="Times New Roman" w:cs="Times New Roman"/>
          <w:color w:val="FF0000"/>
          <w:sz w:val="27"/>
          <w:szCs w:val="27"/>
        </w:rPr>
        <w:t>Правило 5.</w:t>
      </w:r>
      <w:r w:rsidRPr="003335D1">
        <w:rPr>
          <w:rFonts w:ascii="Times New Roman" w:eastAsia="Times New Roman" w:hAnsi="Times New Roman" w:cs="Times New Roman"/>
          <w:sz w:val="27"/>
          <w:szCs w:val="27"/>
        </w:rPr>
        <w:t xml:space="preserve"> При пожаре никогда не садись в лифт. Он может отключиться, и ты задохнешься.</w:t>
      </w:r>
    </w:p>
    <w:p w:rsidR="00ED4E5A" w:rsidRPr="003335D1" w:rsidRDefault="00ED4E5A" w:rsidP="00ED4E5A">
      <w:pPr>
        <w:spacing w:before="100" w:beforeAutospacing="1" w:after="100" w:afterAutospacing="1" w:line="240" w:lineRule="auto"/>
        <w:rPr>
          <w:rFonts w:ascii="Times New Roman" w:eastAsia="Times New Roman" w:hAnsi="Times New Roman" w:cs="Times New Roman"/>
          <w:sz w:val="24"/>
          <w:szCs w:val="24"/>
        </w:rPr>
      </w:pPr>
      <w:r w:rsidRPr="00970ECF">
        <w:rPr>
          <w:rFonts w:ascii="Times New Roman" w:eastAsia="Times New Roman" w:hAnsi="Times New Roman" w:cs="Times New Roman"/>
          <w:b/>
          <w:color w:val="FF0000"/>
          <w:sz w:val="27"/>
          <w:szCs w:val="27"/>
        </w:rPr>
        <w:t>Правило 6</w:t>
      </w:r>
      <w:r w:rsidRPr="00970ECF">
        <w:rPr>
          <w:rFonts w:ascii="Times New Roman" w:eastAsia="Times New Roman" w:hAnsi="Times New Roman" w:cs="Times New Roman"/>
          <w:b/>
          <w:color w:val="FF0000"/>
          <w:sz w:val="27"/>
        </w:rPr>
        <w:t> </w:t>
      </w:r>
      <w:r w:rsidRPr="00970ECF">
        <w:rPr>
          <w:rFonts w:ascii="Times New Roman" w:eastAsia="Times New Roman" w:hAnsi="Times New Roman" w:cs="Times New Roman"/>
          <w:b/>
          <w:color w:val="FF0000"/>
          <w:sz w:val="27"/>
          <w:szCs w:val="27"/>
        </w:rPr>
        <w:t>.</w:t>
      </w:r>
      <w:r w:rsidRPr="003335D1">
        <w:rPr>
          <w:rFonts w:ascii="Times New Roman" w:eastAsia="Times New Roman" w:hAnsi="Times New Roman" w:cs="Times New Roman"/>
          <w:sz w:val="27"/>
          <w:szCs w:val="27"/>
        </w:rPr>
        <w:t xml:space="preserve"> Ожидая приезда пожарных, не теряй головы и не выпрыгивай из окна. Тебя обязательно спасут.</w:t>
      </w:r>
    </w:p>
    <w:p w:rsidR="00ED4E5A" w:rsidRPr="003335D1" w:rsidRDefault="00ED4E5A" w:rsidP="00ED4E5A">
      <w:pPr>
        <w:spacing w:before="100" w:beforeAutospacing="1" w:after="100" w:afterAutospacing="1" w:line="240" w:lineRule="auto"/>
        <w:rPr>
          <w:rFonts w:ascii="Times New Roman" w:eastAsia="Times New Roman" w:hAnsi="Times New Roman" w:cs="Times New Roman"/>
          <w:sz w:val="24"/>
          <w:szCs w:val="24"/>
        </w:rPr>
      </w:pPr>
      <w:r w:rsidRPr="00970ECF">
        <w:rPr>
          <w:rFonts w:ascii="Times New Roman" w:eastAsia="Times New Roman" w:hAnsi="Times New Roman" w:cs="Times New Roman"/>
          <w:b/>
          <w:color w:val="FF0000"/>
          <w:sz w:val="27"/>
          <w:szCs w:val="27"/>
        </w:rPr>
        <w:t>Правило 7.</w:t>
      </w:r>
      <w:r w:rsidRPr="003335D1">
        <w:rPr>
          <w:rFonts w:ascii="Times New Roman" w:eastAsia="Times New Roman" w:hAnsi="Times New Roman" w:cs="Times New Roman"/>
          <w:sz w:val="27"/>
        </w:rPr>
        <w:t> </w:t>
      </w:r>
      <w:r w:rsidRPr="003335D1">
        <w:rPr>
          <w:rFonts w:ascii="Times New Roman" w:eastAsia="Times New Roman" w:hAnsi="Times New Roman" w:cs="Times New Roman"/>
          <w:sz w:val="27"/>
          <w:szCs w:val="27"/>
        </w:rPr>
        <w:t>Когда приедут пожарные, во всём их слушайся и не бойся. Они лучше знают, как тебя спасти.</w:t>
      </w:r>
      <w:r w:rsidRPr="003335D1">
        <w:rPr>
          <w:rFonts w:ascii="Times New Roman" w:eastAsia="Times New Roman" w:hAnsi="Times New Roman" w:cs="Times New Roman"/>
          <w:sz w:val="27"/>
        </w:rPr>
        <w:t> </w:t>
      </w:r>
      <w:r w:rsidRPr="003335D1">
        <w:rPr>
          <w:rFonts w:ascii="Times New Roman" w:eastAsia="Times New Roman" w:hAnsi="Times New Roman" w:cs="Times New Roman"/>
          <w:sz w:val="27"/>
          <w:szCs w:val="27"/>
        </w:rPr>
        <w:t> </w:t>
      </w:r>
    </w:p>
    <w:p w:rsidR="00ED4E5A" w:rsidRPr="003335D1" w:rsidRDefault="00ED4E5A" w:rsidP="00970ECF">
      <w:pPr>
        <w:spacing w:after="0" w:line="240" w:lineRule="auto"/>
        <w:rPr>
          <w:rFonts w:ascii="Times New Roman" w:eastAsia="Times New Roman" w:hAnsi="Times New Roman" w:cs="Times New Roman"/>
          <w:b/>
          <w:sz w:val="24"/>
          <w:szCs w:val="24"/>
        </w:rPr>
      </w:pPr>
      <w:r w:rsidRPr="00970ECF">
        <w:rPr>
          <w:rFonts w:ascii="Times New Roman" w:eastAsia="Times New Roman" w:hAnsi="Times New Roman" w:cs="Times New Roman"/>
          <w:b/>
          <w:bCs/>
          <w:color w:val="FF0000"/>
          <w:sz w:val="27"/>
        </w:rPr>
        <w:lastRenderedPageBreak/>
        <w:t>ЭТО ВАЖНО ЗНАТЬ</w:t>
      </w:r>
      <w:r w:rsidRPr="003335D1">
        <w:rPr>
          <w:rFonts w:ascii="Times New Roman" w:eastAsia="Times New Roman" w:hAnsi="Times New Roman" w:cs="Times New Roman"/>
          <w:b/>
          <w:bCs/>
          <w:sz w:val="27"/>
        </w:rPr>
        <w:t> </w:t>
      </w:r>
      <w:r w:rsidRPr="003335D1">
        <w:rPr>
          <w:rFonts w:ascii="Times New Roman" w:eastAsia="Times New Roman" w:hAnsi="Times New Roman" w:cs="Times New Roman"/>
          <w:sz w:val="27"/>
          <w:szCs w:val="27"/>
        </w:rPr>
        <w:br/>
        <w:t>При горении выделяются ядовитые газы: синильная кислота, фосген и другие, а содержание кислорода в воздухе падает. Вот почему опасен не только и даже не столько огонь, сколько дым и гарь от него. Надо учитывать и возможные реакции организма человека при увеличении концентрации продуктов горения:</w:t>
      </w:r>
      <w:r w:rsidRPr="003335D1">
        <w:rPr>
          <w:rFonts w:ascii="Times New Roman" w:eastAsia="Times New Roman" w:hAnsi="Times New Roman" w:cs="Times New Roman"/>
          <w:sz w:val="27"/>
        </w:rPr>
        <w:t> </w:t>
      </w:r>
      <w:r w:rsidRPr="003335D1">
        <w:rPr>
          <w:rFonts w:ascii="Times New Roman" w:eastAsia="Times New Roman" w:hAnsi="Times New Roman" w:cs="Times New Roman"/>
          <w:sz w:val="27"/>
          <w:szCs w:val="27"/>
        </w:rPr>
        <w:br/>
      </w:r>
      <w:r w:rsidRPr="00970ECF">
        <w:rPr>
          <w:rFonts w:ascii="Times New Roman" w:eastAsia="Times New Roman" w:hAnsi="Times New Roman" w:cs="Times New Roman"/>
          <w:b/>
          <w:color w:val="FF0000"/>
          <w:sz w:val="27"/>
          <w:szCs w:val="27"/>
        </w:rPr>
        <w:t>угарного газа:</w:t>
      </w:r>
      <w:r w:rsidRPr="003335D1">
        <w:rPr>
          <w:rFonts w:ascii="Times New Roman" w:eastAsia="Times New Roman" w:hAnsi="Times New Roman" w:cs="Times New Roman"/>
          <w:b/>
          <w:sz w:val="27"/>
          <w:szCs w:val="27"/>
        </w:rPr>
        <w:t>                                      </w:t>
      </w:r>
    </w:p>
    <w:p w:rsidR="00ED4E5A" w:rsidRPr="003335D1" w:rsidRDefault="00ED4E5A" w:rsidP="00970ECF">
      <w:pPr>
        <w:spacing w:after="0" w:line="240" w:lineRule="auto"/>
        <w:rPr>
          <w:rFonts w:ascii="Times New Roman" w:eastAsia="Times New Roman" w:hAnsi="Times New Roman" w:cs="Times New Roman"/>
          <w:sz w:val="26"/>
          <w:szCs w:val="26"/>
        </w:rPr>
      </w:pPr>
      <w:r w:rsidRPr="006B2614">
        <w:rPr>
          <w:rFonts w:ascii="Times New Roman" w:eastAsia="Times New Roman" w:hAnsi="Times New Roman" w:cs="Times New Roman"/>
          <w:sz w:val="26"/>
          <w:szCs w:val="26"/>
        </w:rPr>
        <w:t> </w:t>
      </w:r>
      <w:r w:rsidRPr="003335D1">
        <w:rPr>
          <w:rFonts w:ascii="Times New Roman" w:eastAsia="Times New Roman" w:hAnsi="Times New Roman" w:cs="Times New Roman"/>
          <w:sz w:val="26"/>
          <w:szCs w:val="26"/>
        </w:rPr>
        <w:t xml:space="preserve">0,01%  - слабые головные </w:t>
      </w:r>
      <w:r w:rsidRPr="006B2614">
        <w:rPr>
          <w:rFonts w:ascii="Times New Roman" w:eastAsia="Times New Roman" w:hAnsi="Times New Roman" w:cs="Times New Roman"/>
          <w:sz w:val="26"/>
          <w:szCs w:val="26"/>
        </w:rPr>
        <w:t>б</w:t>
      </w:r>
      <w:r w:rsidRPr="003335D1">
        <w:rPr>
          <w:rFonts w:ascii="Times New Roman" w:eastAsia="Times New Roman" w:hAnsi="Times New Roman" w:cs="Times New Roman"/>
          <w:sz w:val="26"/>
          <w:szCs w:val="26"/>
        </w:rPr>
        <w:t>оли;              </w:t>
      </w:r>
    </w:p>
    <w:p w:rsidR="00ED4E5A" w:rsidRPr="003335D1" w:rsidRDefault="00ED4E5A" w:rsidP="00970ECF">
      <w:pPr>
        <w:spacing w:after="0" w:line="240" w:lineRule="auto"/>
        <w:rPr>
          <w:rFonts w:ascii="Times New Roman" w:eastAsia="Times New Roman" w:hAnsi="Times New Roman" w:cs="Times New Roman"/>
          <w:sz w:val="26"/>
          <w:szCs w:val="26"/>
        </w:rPr>
      </w:pPr>
      <w:r w:rsidRPr="006B2614">
        <w:rPr>
          <w:rFonts w:ascii="Times New Roman" w:eastAsia="Times New Roman" w:hAnsi="Times New Roman" w:cs="Times New Roman"/>
          <w:sz w:val="26"/>
          <w:szCs w:val="26"/>
        </w:rPr>
        <w:t>0,05% -г</w:t>
      </w:r>
      <w:r w:rsidRPr="003335D1">
        <w:rPr>
          <w:rFonts w:ascii="Times New Roman" w:eastAsia="Times New Roman" w:hAnsi="Times New Roman" w:cs="Times New Roman"/>
          <w:sz w:val="26"/>
          <w:szCs w:val="26"/>
        </w:rPr>
        <w:t>оловокружение;</w:t>
      </w:r>
    </w:p>
    <w:p w:rsidR="00ED4E5A" w:rsidRPr="003335D1" w:rsidRDefault="00ED4E5A" w:rsidP="00970ECF">
      <w:pPr>
        <w:spacing w:after="0" w:line="240" w:lineRule="auto"/>
        <w:rPr>
          <w:rFonts w:ascii="Times New Roman" w:eastAsia="Times New Roman" w:hAnsi="Times New Roman" w:cs="Times New Roman"/>
          <w:sz w:val="26"/>
          <w:szCs w:val="26"/>
        </w:rPr>
      </w:pPr>
      <w:r w:rsidRPr="003335D1">
        <w:rPr>
          <w:rFonts w:ascii="Times New Roman" w:eastAsia="Times New Roman" w:hAnsi="Times New Roman" w:cs="Times New Roman"/>
          <w:sz w:val="26"/>
          <w:szCs w:val="26"/>
        </w:rPr>
        <w:t>0,1% -</w:t>
      </w:r>
      <w:r w:rsidRPr="006B261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w:t>
      </w:r>
      <w:r w:rsidRPr="003335D1">
        <w:rPr>
          <w:rFonts w:ascii="Times New Roman" w:eastAsia="Times New Roman" w:hAnsi="Times New Roman" w:cs="Times New Roman"/>
          <w:sz w:val="26"/>
          <w:szCs w:val="26"/>
        </w:rPr>
        <w:t>бморок;</w:t>
      </w:r>
    </w:p>
    <w:p w:rsidR="00ED4E5A" w:rsidRPr="003335D1" w:rsidRDefault="00ED4E5A" w:rsidP="00970ECF">
      <w:pPr>
        <w:spacing w:after="0" w:line="240" w:lineRule="auto"/>
        <w:rPr>
          <w:rFonts w:ascii="Times New Roman" w:eastAsia="Times New Roman" w:hAnsi="Times New Roman" w:cs="Times New Roman"/>
          <w:sz w:val="26"/>
          <w:szCs w:val="26"/>
        </w:rPr>
      </w:pPr>
      <w:r w:rsidRPr="003335D1">
        <w:rPr>
          <w:rFonts w:ascii="Times New Roman" w:eastAsia="Times New Roman" w:hAnsi="Times New Roman" w:cs="Times New Roman"/>
          <w:sz w:val="26"/>
          <w:szCs w:val="26"/>
        </w:rPr>
        <w:t>0,2% - кома, быстрая смерть;</w:t>
      </w:r>
    </w:p>
    <w:p w:rsidR="00ED4E5A" w:rsidRPr="00970ECF" w:rsidRDefault="00ED4E5A" w:rsidP="00970ECF">
      <w:pPr>
        <w:spacing w:after="0" w:line="240" w:lineRule="auto"/>
        <w:rPr>
          <w:rFonts w:ascii="Times New Roman" w:eastAsia="Times New Roman" w:hAnsi="Times New Roman" w:cs="Times New Roman"/>
          <w:b/>
          <w:color w:val="FF0000"/>
          <w:sz w:val="26"/>
          <w:szCs w:val="26"/>
        </w:rPr>
      </w:pPr>
      <w:r w:rsidRPr="003335D1">
        <w:rPr>
          <w:rFonts w:ascii="Times New Roman" w:eastAsia="Times New Roman" w:hAnsi="Times New Roman" w:cs="Times New Roman"/>
          <w:sz w:val="26"/>
          <w:szCs w:val="26"/>
        </w:rPr>
        <w:t>0,5%  - мгновенная смерть;</w:t>
      </w:r>
      <w:r w:rsidRPr="006B2614">
        <w:rPr>
          <w:rFonts w:ascii="Times New Roman" w:eastAsia="Times New Roman" w:hAnsi="Times New Roman" w:cs="Times New Roman"/>
          <w:sz w:val="26"/>
          <w:szCs w:val="26"/>
        </w:rPr>
        <w:t> </w:t>
      </w:r>
      <w:r w:rsidRPr="003335D1">
        <w:rPr>
          <w:rFonts w:ascii="Times New Roman" w:eastAsia="Times New Roman" w:hAnsi="Times New Roman" w:cs="Times New Roman"/>
          <w:sz w:val="26"/>
          <w:szCs w:val="26"/>
        </w:rPr>
        <w:br/>
      </w:r>
      <w:r w:rsidRPr="00970ECF">
        <w:rPr>
          <w:rFonts w:ascii="Times New Roman" w:eastAsia="Times New Roman" w:hAnsi="Times New Roman" w:cs="Times New Roman"/>
          <w:b/>
          <w:color w:val="FF0000"/>
          <w:sz w:val="26"/>
          <w:szCs w:val="26"/>
        </w:rPr>
        <w:t>углекислого газа:</w:t>
      </w:r>
    </w:p>
    <w:p w:rsidR="00ED4E5A" w:rsidRPr="003335D1" w:rsidRDefault="00ED4E5A" w:rsidP="00970ECF">
      <w:pPr>
        <w:spacing w:after="0" w:line="240" w:lineRule="auto"/>
        <w:rPr>
          <w:rFonts w:ascii="Times New Roman" w:eastAsia="Times New Roman" w:hAnsi="Times New Roman" w:cs="Times New Roman"/>
          <w:sz w:val="26"/>
          <w:szCs w:val="26"/>
        </w:rPr>
      </w:pPr>
      <w:r w:rsidRPr="003335D1">
        <w:rPr>
          <w:rFonts w:ascii="Times New Roman" w:eastAsia="Times New Roman" w:hAnsi="Times New Roman" w:cs="Times New Roman"/>
          <w:sz w:val="26"/>
          <w:szCs w:val="26"/>
        </w:rPr>
        <w:t xml:space="preserve">до 0,5% - не </w:t>
      </w:r>
      <w:r>
        <w:rPr>
          <w:rFonts w:ascii="Times New Roman" w:eastAsia="Times New Roman" w:hAnsi="Times New Roman" w:cs="Times New Roman"/>
          <w:sz w:val="26"/>
          <w:szCs w:val="26"/>
        </w:rPr>
        <w:t>в</w:t>
      </w:r>
      <w:r w:rsidRPr="003335D1">
        <w:rPr>
          <w:rFonts w:ascii="Times New Roman" w:eastAsia="Times New Roman" w:hAnsi="Times New Roman" w:cs="Times New Roman"/>
          <w:sz w:val="26"/>
          <w:szCs w:val="26"/>
        </w:rPr>
        <w:t>оздействует;</w:t>
      </w:r>
    </w:p>
    <w:p w:rsidR="00ED4E5A" w:rsidRPr="003335D1" w:rsidRDefault="00ED4E5A" w:rsidP="00970ECF">
      <w:pPr>
        <w:spacing w:after="0" w:line="240" w:lineRule="auto"/>
        <w:rPr>
          <w:rFonts w:ascii="Times New Roman" w:eastAsia="Times New Roman" w:hAnsi="Times New Roman" w:cs="Times New Roman"/>
          <w:sz w:val="26"/>
          <w:szCs w:val="26"/>
        </w:rPr>
      </w:pPr>
      <w:r w:rsidRPr="003335D1">
        <w:rPr>
          <w:rFonts w:ascii="Times New Roman" w:eastAsia="Times New Roman" w:hAnsi="Times New Roman" w:cs="Times New Roman"/>
          <w:sz w:val="26"/>
          <w:szCs w:val="26"/>
        </w:rPr>
        <w:t>от 0,5 до 7% - учащение сердечного ритма, начало паралича дыхательных центров;</w:t>
      </w:r>
    </w:p>
    <w:p w:rsidR="00357933" w:rsidRDefault="00ED4E5A" w:rsidP="00970ECF">
      <w:pPr>
        <w:spacing w:after="0" w:line="240" w:lineRule="auto"/>
        <w:rPr>
          <w:rFonts w:ascii="Times New Roman" w:eastAsia="Times New Roman" w:hAnsi="Times New Roman" w:cs="Times New Roman"/>
          <w:sz w:val="27"/>
          <w:szCs w:val="27"/>
        </w:rPr>
      </w:pPr>
      <w:r w:rsidRPr="003335D1">
        <w:rPr>
          <w:rFonts w:ascii="Times New Roman" w:eastAsia="Times New Roman" w:hAnsi="Times New Roman" w:cs="Times New Roman"/>
          <w:sz w:val="27"/>
          <w:szCs w:val="27"/>
        </w:rPr>
        <w:t xml:space="preserve">свыше 10% - паралич дыхательных </w:t>
      </w:r>
    </w:p>
    <w:p w:rsidR="00970ECF" w:rsidRDefault="00ED4E5A" w:rsidP="00970ECF">
      <w:pPr>
        <w:spacing w:after="0" w:line="240" w:lineRule="auto"/>
        <w:rPr>
          <w:rFonts w:ascii="Times New Roman" w:eastAsia="Times New Roman" w:hAnsi="Times New Roman" w:cs="Times New Roman"/>
          <w:sz w:val="27"/>
          <w:szCs w:val="27"/>
        </w:rPr>
      </w:pPr>
      <w:r w:rsidRPr="003335D1">
        <w:rPr>
          <w:rFonts w:ascii="Times New Roman" w:eastAsia="Times New Roman" w:hAnsi="Times New Roman" w:cs="Times New Roman"/>
          <w:sz w:val="27"/>
          <w:szCs w:val="27"/>
        </w:rPr>
        <w:t>центров и смерть.</w:t>
      </w:r>
    </w:p>
    <w:p w:rsidR="00357933" w:rsidRDefault="00357933" w:rsidP="00970ECF">
      <w:pPr>
        <w:spacing w:after="0" w:line="240" w:lineRule="auto"/>
        <w:rPr>
          <w:rFonts w:ascii="Times New Roman" w:eastAsia="Times New Roman" w:hAnsi="Times New Roman" w:cs="Times New Roman"/>
          <w:sz w:val="27"/>
          <w:szCs w:val="27"/>
        </w:rPr>
      </w:pPr>
    </w:p>
    <w:p w:rsidR="00357933" w:rsidRDefault="00357933" w:rsidP="00970ECF">
      <w:pPr>
        <w:spacing w:after="0" w:line="240" w:lineRule="auto"/>
        <w:rPr>
          <w:rFonts w:ascii="Times New Roman" w:eastAsia="Times New Roman" w:hAnsi="Times New Roman" w:cs="Times New Roman"/>
          <w:sz w:val="27"/>
          <w:szCs w:val="27"/>
        </w:rPr>
      </w:pPr>
    </w:p>
    <w:p w:rsidR="00357933" w:rsidRDefault="00357933" w:rsidP="00970ECF">
      <w:pPr>
        <w:spacing w:after="0" w:line="240" w:lineRule="auto"/>
        <w:rPr>
          <w:rFonts w:ascii="Times New Roman" w:eastAsia="Times New Roman" w:hAnsi="Times New Roman" w:cs="Times New Roman"/>
          <w:sz w:val="27"/>
          <w:szCs w:val="27"/>
        </w:rPr>
      </w:pPr>
    </w:p>
    <w:p w:rsidR="00357933" w:rsidRDefault="00357933" w:rsidP="00970ECF">
      <w:pPr>
        <w:spacing w:after="0" w:line="240" w:lineRule="auto"/>
        <w:rPr>
          <w:rFonts w:ascii="Times New Roman" w:eastAsia="Times New Roman" w:hAnsi="Times New Roman" w:cs="Times New Roman"/>
          <w:sz w:val="27"/>
          <w:szCs w:val="27"/>
        </w:rPr>
      </w:pPr>
    </w:p>
    <w:p w:rsidR="00357933" w:rsidRDefault="00357933" w:rsidP="00970ECF">
      <w:pPr>
        <w:spacing w:after="0" w:line="240" w:lineRule="auto"/>
        <w:rPr>
          <w:rFonts w:ascii="Times New Roman" w:eastAsia="Times New Roman" w:hAnsi="Times New Roman" w:cs="Times New Roman"/>
          <w:sz w:val="27"/>
          <w:szCs w:val="27"/>
        </w:rPr>
      </w:pPr>
    </w:p>
    <w:p w:rsidR="00357933" w:rsidRDefault="00357933" w:rsidP="00970ECF">
      <w:pPr>
        <w:spacing w:after="0" w:line="240" w:lineRule="auto"/>
        <w:rPr>
          <w:rFonts w:ascii="Times New Roman" w:eastAsia="Times New Roman" w:hAnsi="Times New Roman" w:cs="Times New Roman"/>
          <w:sz w:val="27"/>
          <w:szCs w:val="27"/>
        </w:rPr>
      </w:pPr>
    </w:p>
    <w:p w:rsidR="00357933" w:rsidRDefault="00357933" w:rsidP="00970ECF">
      <w:pPr>
        <w:spacing w:after="0" w:line="240" w:lineRule="auto"/>
        <w:rPr>
          <w:rFonts w:ascii="Times New Roman" w:eastAsia="Times New Roman" w:hAnsi="Times New Roman" w:cs="Times New Roman"/>
          <w:sz w:val="27"/>
          <w:szCs w:val="27"/>
        </w:rPr>
      </w:pPr>
    </w:p>
    <w:p w:rsidR="00357933" w:rsidRDefault="00357933" w:rsidP="00970ECF">
      <w:pPr>
        <w:spacing w:after="0" w:line="240" w:lineRule="auto"/>
        <w:rPr>
          <w:rFonts w:ascii="Times New Roman" w:eastAsia="Times New Roman" w:hAnsi="Times New Roman" w:cs="Times New Roman"/>
          <w:sz w:val="27"/>
          <w:szCs w:val="27"/>
        </w:rPr>
      </w:pPr>
    </w:p>
    <w:p w:rsidR="00357933" w:rsidRDefault="00357933" w:rsidP="00970ECF">
      <w:pPr>
        <w:spacing w:after="0" w:line="240" w:lineRule="auto"/>
        <w:rPr>
          <w:rFonts w:ascii="Times New Roman" w:eastAsia="Times New Roman" w:hAnsi="Times New Roman" w:cs="Times New Roman"/>
          <w:sz w:val="27"/>
          <w:szCs w:val="27"/>
        </w:rPr>
      </w:pPr>
    </w:p>
    <w:p w:rsidR="001537D5" w:rsidRDefault="001537D5" w:rsidP="001537D5">
      <w:pPr>
        <w:spacing w:after="0" w:line="240" w:lineRule="auto"/>
        <w:jc w:val="center"/>
        <w:rPr>
          <w:rFonts w:ascii="Times New Roman" w:eastAsia="Times New Roman" w:hAnsi="Times New Roman" w:cs="Times New Roman"/>
          <w:sz w:val="27"/>
          <w:szCs w:val="27"/>
        </w:rPr>
      </w:pPr>
      <w:r w:rsidRPr="001537D5">
        <w:rPr>
          <w:rFonts w:ascii="Times New Roman" w:eastAsia="Times New Roman" w:hAnsi="Times New Roman" w:cs="Times New Roman"/>
          <w:noProof/>
          <w:sz w:val="27"/>
          <w:szCs w:val="27"/>
        </w:rPr>
        <w:lastRenderedPageBreak/>
        <w:drawing>
          <wp:inline distT="0" distB="0" distL="0" distR="0">
            <wp:extent cx="2402128" cy="912395"/>
            <wp:effectExtent l="95250" t="57150" r="74372" b="59155"/>
            <wp:docPr id="7" name="Рисунок 2" descr="ОШ №25 г. Енакиево  Каждые 5 секунд – новый пожар. Горят предприятия, больницы, магазины, корабли, самолёты. Огонь не щадит музеи и библиотеки, театры и дворцы, памятники культуры, школы, леса, хлебные поля.  Ленту гладила Анюта И увидела подруг Отвлеклась на три  минуты И забыла про утюг. Тут уж дело не до шутки, Вот что значит – три  минутки: Ленты нет, кругом угар, Чуть не сделался пожар.   Страдают люди, дети. Чтобы этого не было, дети всегда должны осторожно обращаться с огнём, быть внимательными. Пожар может возникнуть от телевизора, утюга и других электроприборов. Очень часто пожары возникают на новогодних праздника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Ш №25 г. Енакиево  Каждые 5 секунд – новый пожар. Горят предприятия, больницы, магазины, корабли, самолёты. Огонь не щадит музеи и библиотеки, театры и дворцы, памятники культуры, школы, леса, хлебные поля.  Ленту гладила Анюта И увидела подруг Отвлеклась на три  минуты И забыла про утюг. Тут уж дело не до шутки, Вот что значит – три  минутки: Ленты нет, кругом угар, Чуть не сделался пожар.   Страдают люди, дети. Чтобы этого не было, дети всегда должны осторожно обращаться с огнём, быть внимательными. Пожар может возникнуть от телевизора, утюга и других электроприборов. Очень часто пожары возникают на новогодних праздниках. "/>
                    <pic:cNvPicPr>
                      <a:picLocks noChangeAspect="1" noChangeArrowheads="1"/>
                    </pic:cNvPicPr>
                  </pic:nvPicPr>
                  <pic:blipFill>
                    <a:blip r:embed="rId8" cstate="print"/>
                    <a:srcRect l="70229" t="8120" r="3314" b="79487"/>
                    <a:stretch>
                      <a:fillRect/>
                    </a:stretch>
                  </pic:blipFill>
                  <pic:spPr bwMode="auto">
                    <a:xfrm>
                      <a:off x="0" y="0"/>
                      <a:ext cx="2441152" cy="927217"/>
                    </a:xfrm>
                    <a:prstGeom prst="rect">
                      <a:avLst/>
                    </a:prstGeom>
                    <a:solidFill>
                      <a:srgbClr val="FFFFFF">
                        <a:shade val="85000"/>
                      </a:srgbClr>
                    </a:solidFill>
                    <a:ln w="38100"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E6205" w:rsidRDefault="003E6205" w:rsidP="001537D5">
      <w:pPr>
        <w:spacing w:after="0" w:line="240" w:lineRule="auto"/>
        <w:jc w:val="center"/>
        <w:rPr>
          <w:rFonts w:ascii="Times New Roman" w:eastAsia="Times New Roman" w:hAnsi="Times New Roman" w:cs="Times New Roman"/>
          <w:sz w:val="27"/>
          <w:szCs w:val="27"/>
        </w:rPr>
      </w:pPr>
    </w:p>
    <w:p w:rsidR="003E6205" w:rsidRDefault="003E6205" w:rsidP="001537D5">
      <w:pPr>
        <w:spacing w:after="0" w:line="240" w:lineRule="auto"/>
        <w:jc w:val="center"/>
        <w:rPr>
          <w:rFonts w:ascii="Times New Roman" w:eastAsia="Times New Roman" w:hAnsi="Times New Roman" w:cs="Times New Roman"/>
          <w:sz w:val="27"/>
          <w:szCs w:val="27"/>
        </w:rPr>
      </w:pPr>
    </w:p>
    <w:p w:rsidR="003E6205" w:rsidRDefault="00970ECF" w:rsidP="00970ECF">
      <w:pPr>
        <w:spacing w:after="0" w:line="240" w:lineRule="auto"/>
        <w:rPr>
          <w:rFonts w:ascii="Times New Roman" w:eastAsia="Times New Roman" w:hAnsi="Times New Roman" w:cs="Times New Roman"/>
          <w:b/>
          <w:bCs/>
          <w:sz w:val="27"/>
        </w:rPr>
      </w:pPr>
      <w:r w:rsidRPr="00970ECF">
        <w:rPr>
          <w:rFonts w:ascii="Times New Roman" w:eastAsia="Times New Roman" w:hAnsi="Times New Roman" w:cs="Times New Roman"/>
          <w:b/>
          <w:bCs/>
          <w:sz w:val="27"/>
        </w:rPr>
        <w:t xml:space="preserve"> </w:t>
      </w:r>
    </w:p>
    <w:p w:rsidR="00ED4E5A" w:rsidRDefault="00E271E0" w:rsidP="00970ECF">
      <w:pPr>
        <w:spacing w:after="0" w:line="240" w:lineRule="auto"/>
        <w:rPr>
          <w:rFonts w:ascii="Times New Roman" w:eastAsia="Times New Roman" w:hAnsi="Times New Roman" w:cs="Times New Roman"/>
          <w:b/>
          <w:bCs/>
          <w:sz w:val="27"/>
        </w:rPr>
      </w:pPr>
      <w:r w:rsidRPr="00E271E0">
        <w:rPr>
          <w:rFonts w:ascii="Times New Roman" w:eastAsia="Times New Roman" w:hAnsi="Times New Roman" w:cs="Times New Roman"/>
          <w:b/>
          <w:bCs/>
          <w:sz w:val="27"/>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9.25pt;height:71.05pt" adj=",10800" fillcolor="red">
            <v:shadow on="t" opacity="52429f"/>
            <v:textpath style="font-family:&quot;Arial Black&quot;;font-style:italic;v-text-kern:t" trim="t" fitpath="t" string="ЕСЛИ В ДОМЕ НАЧАЛСЯ ПОЖАР"/>
          </v:shape>
        </w:pict>
      </w:r>
    </w:p>
    <w:p w:rsidR="00DD0AD5" w:rsidRPr="00DD0AD5" w:rsidRDefault="00DD0AD5" w:rsidP="00DD0AD5">
      <w:pPr>
        <w:spacing w:after="0" w:line="240" w:lineRule="auto"/>
        <w:jc w:val="center"/>
        <w:rPr>
          <w:i/>
        </w:rPr>
      </w:pPr>
      <w:r w:rsidRPr="00DD0AD5">
        <w:rPr>
          <w:i/>
        </w:rPr>
        <w:t>Буклет по пожарной безопасности дома</w:t>
      </w:r>
    </w:p>
    <w:p w:rsidR="00970ECF" w:rsidRPr="00DD0AD5" w:rsidRDefault="00DD0AD5" w:rsidP="00DD0AD5">
      <w:pPr>
        <w:spacing w:after="0" w:line="240" w:lineRule="auto"/>
        <w:jc w:val="center"/>
        <w:rPr>
          <w:rFonts w:ascii="Times New Roman" w:eastAsia="Times New Roman" w:hAnsi="Times New Roman" w:cs="Times New Roman"/>
          <w:b/>
          <w:bCs/>
          <w:i/>
          <w:color w:val="FF0000"/>
          <w:sz w:val="32"/>
          <w:szCs w:val="32"/>
        </w:rPr>
      </w:pPr>
      <w:r w:rsidRPr="00DD0AD5">
        <w:rPr>
          <w:i/>
        </w:rPr>
        <w:t>для школьников</w:t>
      </w:r>
    </w:p>
    <w:p w:rsidR="00970ECF" w:rsidRPr="003E6205" w:rsidRDefault="00970ECF" w:rsidP="00970ECF">
      <w:pPr>
        <w:spacing w:before="100" w:beforeAutospacing="1" w:after="100" w:afterAutospacing="1" w:line="240" w:lineRule="auto"/>
        <w:rPr>
          <w:rFonts w:ascii="Times New Roman" w:eastAsia="Times New Roman" w:hAnsi="Times New Roman" w:cs="Times New Roman"/>
          <w:sz w:val="32"/>
          <w:szCs w:val="32"/>
        </w:rPr>
      </w:pPr>
      <w:r w:rsidRPr="003E6205">
        <w:rPr>
          <w:rFonts w:ascii="Times New Roman" w:eastAsia="Times New Roman" w:hAnsi="Times New Roman" w:cs="Times New Roman"/>
          <w:b/>
          <w:bCs/>
          <w:sz w:val="32"/>
          <w:szCs w:val="32"/>
        </w:rPr>
        <w:t>Основные  причины  пожара  в  доме:</w:t>
      </w:r>
    </w:p>
    <w:p w:rsidR="00970ECF" w:rsidRPr="003E6205" w:rsidRDefault="00970ECF" w:rsidP="00970ECF">
      <w:pPr>
        <w:spacing w:before="100" w:beforeAutospacing="1" w:after="100" w:afterAutospacing="1" w:line="240" w:lineRule="auto"/>
        <w:rPr>
          <w:rFonts w:ascii="Times New Roman" w:eastAsia="Times New Roman" w:hAnsi="Times New Roman" w:cs="Times New Roman"/>
          <w:sz w:val="32"/>
          <w:szCs w:val="32"/>
        </w:rPr>
      </w:pPr>
      <w:r w:rsidRPr="003E6205">
        <w:rPr>
          <w:rFonts w:ascii="Times New Roman" w:eastAsia="Times New Roman" w:hAnsi="Times New Roman" w:cs="Times New Roman"/>
          <w:b/>
          <w:bCs/>
          <w:sz w:val="32"/>
          <w:szCs w:val="32"/>
        </w:rPr>
        <w:t>Неправильное обращение с электробытовыми приборами;</w:t>
      </w:r>
    </w:p>
    <w:p w:rsidR="00970ECF" w:rsidRPr="003E6205" w:rsidRDefault="00970ECF" w:rsidP="00970ECF">
      <w:pPr>
        <w:spacing w:before="100" w:beforeAutospacing="1" w:after="100" w:afterAutospacing="1" w:line="240" w:lineRule="auto"/>
        <w:rPr>
          <w:rFonts w:ascii="Times New Roman" w:eastAsia="Times New Roman" w:hAnsi="Times New Roman" w:cs="Times New Roman"/>
          <w:sz w:val="32"/>
          <w:szCs w:val="32"/>
        </w:rPr>
      </w:pPr>
      <w:r w:rsidRPr="003E6205">
        <w:rPr>
          <w:rFonts w:ascii="Times New Roman" w:eastAsia="Times New Roman" w:hAnsi="Times New Roman" w:cs="Times New Roman"/>
          <w:b/>
          <w:bCs/>
          <w:sz w:val="32"/>
          <w:szCs w:val="32"/>
        </w:rPr>
        <w:t>Неисправная электропроводка;</w:t>
      </w:r>
    </w:p>
    <w:p w:rsidR="00970ECF" w:rsidRPr="003E6205" w:rsidRDefault="00970ECF" w:rsidP="00970ECF">
      <w:pPr>
        <w:spacing w:before="100" w:beforeAutospacing="1" w:after="100" w:afterAutospacing="1" w:line="240" w:lineRule="auto"/>
        <w:rPr>
          <w:rFonts w:ascii="Times New Roman" w:eastAsia="Times New Roman" w:hAnsi="Times New Roman" w:cs="Times New Roman"/>
          <w:sz w:val="32"/>
          <w:szCs w:val="32"/>
        </w:rPr>
      </w:pPr>
      <w:r w:rsidRPr="003E6205">
        <w:rPr>
          <w:rFonts w:ascii="Times New Roman" w:eastAsia="Times New Roman" w:hAnsi="Times New Roman" w:cs="Times New Roman"/>
          <w:b/>
          <w:bCs/>
          <w:sz w:val="32"/>
          <w:szCs w:val="32"/>
        </w:rPr>
        <w:t>Возгорание телевизора;</w:t>
      </w:r>
    </w:p>
    <w:p w:rsidR="00970ECF" w:rsidRPr="003E6205" w:rsidRDefault="00970ECF" w:rsidP="00970ECF">
      <w:pPr>
        <w:spacing w:before="100" w:beforeAutospacing="1" w:after="100" w:afterAutospacing="1" w:line="240" w:lineRule="auto"/>
        <w:rPr>
          <w:rFonts w:ascii="Times New Roman" w:eastAsia="Times New Roman" w:hAnsi="Times New Roman" w:cs="Times New Roman"/>
          <w:sz w:val="32"/>
          <w:szCs w:val="32"/>
        </w:rPr>
      </w:pPr>
      <w:r w:rsidRPr="003E6205">
        <w:rPr>
          <w:rFonts w:ascii="Times New Roman" w:eastAsia="Times New Roman" w:hAnsi="Times New Roman" w:cs="Times New Roman"/>
          <w:b/>
          <w:bCs/>
          <w:sz w:val="32"/>
          <w:szCs w:val="32"/>
        </w:rPr>
        <w:t>Утечка газа;</w:t>
      </w:r>
    </w:p>
    <w:p w:rsidR="00970ECF" w:rsidRPr="003E6205" w:rsidRDefault="00970ECF" w:rsidP="00970ECF">
      <w:pPr>
        <w:spacing w:before="100" w:beforeAutospacing="1" w:after="100" w:afterAutospacing="1" w:line="240" w:lineRule="auto"/>
        <w:rPr>
          <w:rFonts w:ascii="Times New Roman" w:eastAsia="Times New Roman" w:hAnsi="Times New Roman" w:cs="Times New Roman"/>
          <w:b/>
          <w:bCs/>
          <w:sz w:val="32"/>
          <w:szCs w:val="32"/>
        </w:rPr>
      </w:pPr>
      <w:r w:rsidRPr="003E6205">
        <w:rPr>
          <w:rFonts w:ascii="Times New Roman" w:eastAsia="Times New Roman" w:hAnsi="Times New Roman" w:cs="Times New Roman"/>
          <w:b/>
          <w:bCs/>
          <w:sz w:val="32"/>
          <w:szCs w:val="32"/>
        </w:rPr>
        <w:t>Детские шалости.</w:t>
      </w:r>
    </w:p>
    <w:p w:rsidR="00970ECF" w:rsidRPr="003335D1" w:rsidRDefault="00970ECF" w:rsidP="00ED4E5A">
      <w:pPr>
        <w:spacing w:after="0" w:line="240" w:lineRule="auto"/>
        <w:rPr>
          <w:rFonts w:ascii="Times New Roman" w:eastAsia="Times New Roman" w:hAnsi="Times New Roman" w:cs="Times New Roman"/>
          <w:sz w:val="24"/>
          <w:szCs w:val="24"/>
        </w:rPr>
      </w:pPr>
    </w:p>
    <w:p w:rsidR="00ED4E5A" w:rsidRDefault="00ED4E5A" w:rsidP="000D79D6">
      <w:pPr>
        <w:jc w:val="center"/>
      </w:pPr>
      <w:r>
        <w:rPr>
          <w:noProof/>
        </w:rPr>
        <w:lastRenderedPageBreak/>
        <w:drawing>
          <wp:inline distT="0" distB="0" distL="0" distR="0">
            <wp:extent cx="1790700" cy="2099310"/>
            <wp:effectExtent l="57150" t="38100" r="38100" b="15240"/>
            <wp:docPr id="6" name="Рисунок 3" descr="C:\Users\user\AppData\Local\Microsoft\Windows\Temporary Internet Files\Content.Word\IMG_20210215_132903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IMG_20210215_132903 - копия.jpg"/>
                    <pic:cNvPicPr>
                      <a:picLocks noChangeAspect="1" noChangeArrowheads="1"/>
                    </pic:cNvPicPr>
                  </pic:nvPicPr>
                  <pic:blipFill>
                    <a:blip r:embed="rId9" cstate="print"/>
                    <a:srcRect/>
                    <a:stretch>
                      <a:fillRect/>
                    </a:stretch>
                  </pic:blipFill>
                  <pic:spPr bwMode="auto">
                    <a:xfrm>
                      <a:off x="0" y="0"/>
                      <a:ext cx="1790700" cy="2099310"/>
                    </a:xfrm>
                    <a:prstGeom prst="rect">
                      <a:avLst/>
                    </a:prstGeom>
                    <a:noFill/>
                    <a:ln w="38100">
                      <a:solidFill>
                        <a:srgbClr val="FF0000"/>
                      </a:solidFill>
                      <a:miter lim="800000"/>
                      <a:headEnd/>
                      <a:tailEnd/>
                    </a:ln>
                  </pic:spPr>
                </pic:pic>
              </a:graphicData>
            </a:graphic>
          </wp:inline>
        </w:drawing>
      </w:r>
    </w:p>
    <w:p w:rsidR="00C30629" w:rsidRDefault="00C30629" w:rsidP="000956DE">
      <w:pPr>
        <w:spacing w:before="100" w:beforeAutospacing="1" w:after="100" w:afterAutospacing="1" w:line="240" w:lineRule="auto"/>
        <w:rPr>
          <w:rFonts w:ascii="Times New Roman" w:hAnsi="Times New Roman" w:cs="Times New Roman"/>
          <w:sz w:val="24"/>
          <w:szCs w:val="24"/>
        </w:rPr>
      </w:pPr>
    </w:p>
    <w:p w:rsidR="000D79D6" w:rsidRPr="001627D2" w:rsidRDefault="000956DE" w:rsidP="000956DE">
      <w:pPr>
        <w:spacing w:before="100" w:beforeAutospacing="1" w:after="100" w:afterAutospacing="1" w:line="240" w:lineRule="auto"/>
        <w:rPr>
          <w:rFonts w:ascii="Times New Roman" w:hAnsi="Times New Roman" w:cs="Times New Roman"/>
          <w:sz w:val="24"/>
          <w:szCs w:val="24"/>
        </w:rPr>
      </w:pPr>
      <w:r w:rsidRPr="001627D2">
        <w:rPr>
          <w:rFonts w:ascii="Times New Roman" w:hAnsi="Times New Roman" w:cs="Times New Roman"/>
          <w:sz w:val="24"/>
          <w:szCs w:val="24"/>
        </w:rPr>
        <w:t xml:space="preserve">Тема буклета « </w:t>
      </w:r>
      <w:r w:rsidRPr="00C30629">
        <w:rPr>
          <w:rFonts w:ascii="Times New Roman" w:hAnsi="Times New Roman" w:cs="Times New Roman"/>
          <w:sz w:val="24"/>
          <w:szCs w:val="24"/>
        </w:rPr>
        <w:t>Если в доме начался пожар</w:t>
      </w:r>
      <w:r w:rsidRPr="001627D2">
        <w:rPr>
          <w:rFonts w:ascii="Times New Roman" w:hAnsi="Times New Roman" w:cs="Times New Roman"/>
          <w:sz w:val="24"/>
          <w:szCs w:val="24"/>
        </w:rPr>
        <w:t>»</w:t>
      </w:r>
    </w:p>
    <w:p w:rsidR="001627D2" w:rsidRDefault="000D79D6" w:rsidP="000D79D6">
      <w:pPr>
        <w:pStyle w:val="a9"/>
        <w:spacing w:before="0" w:beforeAutospacing="0" w:after="0" w:afterAutospacing="0"/>
      </w:pPr>
      <w:r>
        <w:t xml:space="preserve">Коллективная работа </w:t>
      </w:r>
    </w:p>
    <w:p w:rsidR="000D79D6" w:rsidRDefault="001627D2" w:rsidP="000D79D6">
      <w:pPr>
        <w:pStyle w:val="a9"/>
        <w:spacing w:before="0" w:beforeAutospacing="0" w:after="0" w:afterAutospacing="0"/>
      </w:pPr>
      <w:r>
        <w:t xml:space="preserve"> </w:t>
      </w:r>
      <w:r w:rsidR="000D79D6">
        <w:t>ДЮП</w:t>
      </w:r>
      <w:r>
        <w:t xml:space="preserve"> «Дружба»</w:t>
      </w:r>
    </w:p>
    <w:p w:rsidR="00C30629" w:rsidRDefault="00C30629" w:rsidP="000D79D6">
      <w:pPr>
        <w:pStyle w:val="a9"/>
        <w:spacing w:before="0" w:beforeAutospacing="0" w:after="0" w:afterAutospacing="0"/>
      </w:pPr>
      <w:r>
        <w:t>Р</w:t>
      </w:r>
      <w:r w:rsidR="000D79D6">
        <w:t>уководител</w:t>
      </w:r>
      <w:r>
        <w:t xml:space="preserve">ь Алексеева Л. А. </w:t>
      </w:r>
    </w:p>
    <w:p w:rsidR="00C30629" w:rsidRDefault="000D79D6" w:rsidP="000D79D6">
      <w:pPr>
        <w:pStyle w:val="a9"/>
        <w:spacing w:before="0" w:beforeAutospacing="0" w:after="0" w:afterAutospacing="0"/>
      </w:pPr>
      <w:r>
        <w:t>Контактный телефон</w:t>
      </w:r>
    </w:p>
    <w:p w:rsidR="001537D5" w:rsidRDefault="000D79D6" w:rsidP="000D79D6">
      <w:pPr>
        <w:pStyle w:val="a9"/>
        <w:spacing w:before="0" w:beforeAutospacing="0" w:after="0" w:afterAutospacing="0"/>
      </w:pPr>
      <w:r>
        <w:t xml:space="preserve"> руководителя</w:t>
      </w:r>
      <w:r w:rsidR="00C30629">
        <w:t xml:space="preserve"> 89082168818</w:t>
      </w:r>
    </w:p>
    <w:p w:rsidR="00AC628F" w:rsidRDefault="00AC628F" w:rsidP="004E732F">
      <w:pPr>
        <w:spacing w:after="0" w:line="240" w:lineRule="auto"/>
        <w:rPr>
          <w:rFonts w:ascii="Times New Roman" w:eastAsia="Times New Roman" w:hAnsi="Times New Roman" w:cs="Times New Roman"/>
          <w:b/>
          <w:bCs/>
          <w:color w:val="FF0000"/>
          <w:sz w:val="27"/>
        </w:rPr>
      </w:pPr>
    </w:p>
    <w:p w:rsidR="004E732F" w:rsidRPr="00970ECF" w:rsidRDefault="004E732F" w:rsidP="004E732F">
      <w:pPr>
        <w:spacing w:after="0" w:line="240" w:lineRule="auto"/>
        <w:rPr>
          <w:rFonts w:ascii="Times New Roman" w:eastAsia="Times New Roman" w:hAnsi="Times New Roman" w:cs="Times New Roman"/>
          <w:b/>
          <w:bCs/>
          <w:color w:val="FF0000"/>
          <w:sz w:val="27"/>
        </w:rPr>
      </w:pPr>
      <w:r w:rsidRPr="00970ECF">
        <w:rPr>
          <w:rFonts w:ascii="Times New Roman" w:eastAsia="Times New Roman" w:hAnsi="Times New Roman" w:cs="Times New Roman"/>
          <w:b/>
          <w:bCs/>
          <w:color w:val="FF0000"/>
          <w:sz w:val="27"/>
        </w:rPr>
        <w:t>ЕСЛИ В ДОМЕ НАЧАЛСЯ ПОЖАР</w:t>
      </w:r>
    </w:p>
    <w:p w:rsidR="004E732F" w:rsidRDefault="004E732F" w:rsidP="004E732F">
      <w:pPr>
        <w:pStyle w:val="a9"/>
        <w:spacing w:before="0" w:beforeAutospacing="0" w:after="0" w:afterAutospacing="0"/>
        <w:jc w:val="center"/>
        <w:rPr>
          <w:b/>
          <w:color w:val="FF0000"/>
          <w:sz w:val="36"/>
          <w:szCs w:val="36"/>
        </w:rPr>
      </w:pPr>
      <w:r w:rsidRPr="004E732F">
        <w:rPr>
          <w:b/>
          <w:color w:val="FF0000"/>
          <w:sz w:val="36"/>
          <w:szCs w:val="36"/>
        </w:rPr>
        <w:t>Звони  101 или 112</w:t>
      </w:r>
    </w:p>
    <w:p w:rsidR="004E732F" w:rsidRDefault="004E732F" w:rsidP="004E732F">
      <w:pPr>
        <w:pStyle w:val="a9"/>
        <w:spacing w:before="0" w:beforeAutospacing="0" w:after="0" w:afterAutospacing="0"/>
        <w:jc w:val="center"/>
        <w:rPr>
          <w:b/>
          <w:color w:val="FF0000"/>
          <w:sz w:val="36"/>
          <w:szCs w:val="36"/>
        </w:rPr>
      </w:pPr>
    </w:p>
    <w:p w:rsidR="000D79D6" w:rsidRDefault="001537D5" w:rsidP="004E732F">
      <w:pPr>
        <w:pStyle w:val="a9"/>
        <w:spacing w:before="0" w:beforeAutospacing="0" w:after="0" w:afterAutospacing="0"/>
        <w:jc w:val="center"/>
      </w:pPr>
      <w:r w:rsidRPr="001537D5">
        <w:rPr>
          <w:noProof/>
        </w:rPr>
        <w:drawing>
          <wp:inline distT="0" distB="0" distL="0" distR="0">
            <wp:extent cx="2962139" cy="504825"/>
            <wp:effectExtent l="57150" t="38100" r="28711" b="28575"/>
            <wp:docPr id="9" name="Рисунок 3" descr="1. Если огонь небольшой, можно попробовать сразу же затушить его, набросив, например, на него плотную ткань, одеяло или вылив кастрюлю воды. 4. Если чувствуешь, что задыхаешься от дыма, опустись на корточки или продвигайся к выходу ползком – внизу меньше дыма. Рот и нос закрой влажной тряпкой. 7. При пожаре в подъезде никогда не садись в лифт. Он может отключиться и ты задохнешься. 8. Ожидая приезда пожарных, не теряй головы, не выпрыгивай из окна. Тебя обязательно спасут. 2. Если огонь сразу не погас, немедленно убегай из дома в безопасное место. И только после этого звони в пожарную охрану по телефону «101» или попроси об этом соседей. 5. Если горит твоя одежда надо упасть на пол и кататься, сбивая пламя. 3. Если не можешь убежать из горящей квартиры, сражу же позвони по телефону «101» и сообщи пожарным точный адрес и номер своей квартиры. После этого из окна зови на помощь соседей и прохожих. 9. Когда приедут пожарные, во всём их слушайся и не бойся. Они лучше знают. Как тебя спасти. 6. Если загорелся электроприбор, надо выключить его из розетки и накрыть его толстым одеял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Если огонь небольшой, можно попробовать сразу же затушить его, набросив, например, на него плотную ткань, одеяло или вылив кастрюлю воды. 4. Если чувствуешь, что задыхаешься от дыма, опустись на корточки или продвигайся к выходу ползком – внизу меньше дыма. Рот и нос закрой влажной тряпкой. 7. При пожаре в подъезде никогда не садись в лифт. Он может отключиться и ты задохнешься. 8. Ожидая приезда пожарных, не теряй головы, не выпрыгивай из окна. Тебя обязательно спасут. 2. Если огонь сразу не погас, немедленно убегай из дома в безопасное место. И только после этого звони в пожарную охрану по телефону «101» или попроси об этом соседей. 5. Если горит твоя одежда надо упасть на пол и кататься, сбивая пламя. 3. Если не можешь убежать из горящей квартиры, сражу же позвони по телефону «101» и сообщи пожарным точный адрес и номер своей квартиры. После этого из окна зови на помощь соседей и прохожих. 9. Когда приедут пожарные, во всём их слушайся и не бойся. Они лучше знают. Как тебя спасти. 6. Если загорелся электроприбор, надо выключить его из розетки и накрыть его толстым одеялом. "/>
                    <pic:cNvPicPr>
                      <a:picLocks noChangeAspect="1" noChangeArrowheads="1"/>
                    </pic:cNvPicPr>
                  </pic:nvPicPr>
                  <pic:blipFill>
                    <a:blip r:embed="rId10" cstate="print"/>
                    <a:srcRect l="2813" t="82500" r="4219" b="3750"/>
                    <a:stretch>
                      <a:fillRect/>
                    </a:stretch>
                  </pic:blipFill>
                  <pic:spPr bwMode="auto">
                    <a:xfrm>
                      <a:off x="0" y="0"/>
                      <a:ext cx="2959100" cy="504307"/>
                    </a:xfrm>
                    <a:prstGeom prst="rect">
                      <a:avLst/>
                    </a:prstGeom>
                    <a:noFill/>
                    <a:ln w="38100">
                      <a:solidFill>
                        <a:srgbClr val="FF0000"/>
                      </a:solidFill>
                      <a:miter lim="800000"/>
                      <a:headEnd/>
                      <a:tailEnd/>
                    </a:ln>
                  </pic:spPr>
                </pic:pic>
              </a:graphicData>
            </a:graphic>
          </wp:inline>
        </w:drawing>
      </w:r>
    </w:p>
    <w:p w:rsidR="000D79D6" w:rsidRDefault="00E271E0" w:rsidP="000956DE">
      <w:pPr>
        <w:pStyle w:val="a9"/>
        <w:jc w:val="center"/>
        <w:rPr>
          <w:b/>
          <w:bCs/>
          <w:iCs/>
          <w:color w:val="FF0000"/>
          <w:sz w:val="36"/>
          <w:szCs w:val="36"/>
        </w:rPr>
      </w:pPr>
      <w:r w:rsidRPr="00E271E0">
        <w:rPr>
          <w:noProof/>
        </w:rPr>
        <w:lastRenderedPageBreak/>
        <w:pict>
          <v:rect id="_x0000_s1029" style="position:absolute;left:0;text-align:left;margin-left:31.6pt;margin-top:-2.75pt;width:171.75pt;height:132pt;flip:x;z-index:-251658752" strokecolor="red" strokeweight="3pt"/>
        </w:pict>
      </w:r>
      <w:r w:rsidR="000956DE">
        <w:rPr>
          <w:noProof/>
        </w:rPr>
        <w:drawing>
          <wp:inline distT="0" distB="0" distL="0" distR="0">
            <wp:extent cx="2121606" cy="1628775"/>
            <wp:effectExtent l="19050" t="0" r="0" b="0"/>
            <wp:docPr id="12" name="Рисунок 12" descr="C:\Users\user\AppData\Local\Microsoft\Windows\Temporary Internet Files\Content.Word\podelki-po-pozharnoj-bezopasnosti-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Temporary Internet Files\Content.Word\podelki-po-pozharnoj-bezopasnosti-18.jpg"/>
                    <pic:cNvPicPr>
                      <a:picLocks noChangeAspect="1" noChangeArrowheads="1"/>
                    </pic:cNvPicPr>
                  </pic:nvPicPr>
                  <pic:blipFill>
                    <a:blip r:embed="rId11" cstate="print"/>
                    <a:srcRect/>
                    <a:stretch>
                      <a:fillRect/>
                    </a:stretch>
                  </pic:blipFill>
                  <pic:spPr bwMode="auto">
                    <a:xfrm>
                      <a:off x="0" y="0"/>
                      <a:ext cx="2122571" cy="1624263"/>
                    </a:xfrm>
                    <a:prstGeom prst="rect">
                      <a:avLst/>
                    </a:prstGeom>
                    <a:noFill/>
                    <a:ln w="9525">
                      <a:noFill/>
                      <a:miter lim="800000"/>
                      <a:headEnd/>
                      <a:tailEnd/>
                    </a:ln>
                  </pic:spPr>
                </pic:pic>
              </a:graphicData>
            </a:graphic>
          </wp:inline>
        </w:drawing>
      </w:r>
    </w:p>
    <w:p w:rsidR="000956DE" w:rsidRDefault="000956DE" w:rsidP="00357933">
      <w:pPr>
        <w:pStyle w:val="a9"/>
        <w:rPr>
          <w:b/>
          <w:bCs/>
          <w:iCs/>
          <w:color w:val="FF0000"/>
          <w:sz w:val="36"/>
          <w:szCs w:val="36"/>
        </w:rPr>
      </w:pPr>
    </w:p>
    <w:p w:rsidR="003E6205" w:rsidRPr="003E6205" w:rsidRDefault="000D79D6" w:rsidP="003E6205">
      <w:pPr>
        <w:pStyle w:val="a9"/>
        <w:spacing w:before="0" w:beforeAutospacing="0" w:after="0" w:afterAutospacing="0" w:line="360" w:lineRule="auto"/>
        <w:jc w:val="center"/>
        <w:rPr>
          <w:b/>
          <w:bCs/>
          <w:iCs/>
          <w:sz w:val="32"/>
          <w:szCs w:val="32"/>
        </w:rPr>
      </w:pPr>
      <w:r w:rsidRPr="003E6205">
        <w:rPr>
          <w:b/>
          <w:bCs/>
          <w:iCs/>
          <w:sz w:val="32"/>
          <w:szCs w:val="32"/>
        </w:rPr>
        <w:t>Ребята, помните о том, </w:t>
      </w:r>
    </w:p>
    <w:p w:rsidR="000D79D6" w:rsidRPr="003E6205" w:rsidRDefault="000D79D6" w:rsidP="003E6205">
      <w:pPr>
        <w:pStyle w:val="a9"/>
        <w:spacing w:before="0" w:beforeAutospacing="0" w:after="0" w:afterAutospacing="0" w:line="360" w:lineRule="auto"/>
        <w:jc w:val="center"/>
        <w:rPr>
          <w:b/>
          <w:bCs/>
          <w:iCs/>
          <w:sz w:val="32"/>
          <w:szCs w:val="32"/>
        </w:rPr>
      </w:pPr>
      <w:r w:rsidRPr="003E6205">
        <w:rPr>
          <w:b/>
          <w:bCs/>
          <w:iCs/>
          <w:sz w:val="32"/>
          <w:szCs w:val="32"/>
        </w:rPr>
        <w:t>Что нельзя шутить с огнём</w:t>
      </w:r>
      <w:r w:rsidRPr="003E6205">
        <w:rPr>
          <w:b/>
          <w:bCs/>
          <w:iCs/>
          <w:sz w:val="32"/>
          <w:szCs w:val="32"/>
        </w:rPr>
        <w:br/>
        <w:t>Кто с огнём неосторожен</w:t>
      </w:r>
      <w:r w:rsidR="00F24F90" w:rsidRPr="003E6205">
        <w:rPr>
          <w:b/>
          <w:bCs/>
          <w:iCs/>
          <w:sz w:val="32"/>
          <w:szCs w:val="32"/>
        </w:rPr>
        <w:t>,</w:t>
      </w:r>
      <w:r w:rsidRPr="003E6205">
        <w:rPr>
          <w:b/>
          <w:bCs/>
          <w:iCs/>
          <w:sz w:val="32"/>
          <w:szCs w:val="32"/>
        </w:rPr>
        <w:br/>
        <w:t>У того пожар возможен!</w:t>
      </w:r>
    </w:p>
    <w:p w:rsidR="000D79D6" w:rsidRDefault="000D79D6" w:rsidP="000D79D6">
      <w:pPr>
        <w:pStyle w:val="a9"/>
        <w:rPr>
          <w:b/>
          <w:bCs/>
          <w:iCs/>
          <w:color w:val="FF0000"/>
          <w:sz w:val="36"/>
          <w:szCs w:val="36"/>
        </w:rPr>
      </w:pPr>
    </w:p>
    <w:p w:rsidR="000D79D6" w:rsidRPr="000A1951" w:rsidRDefault="000D79D6" w:rsidP="000D79D6">
      <w:pPr>
        <w:pStyle w:val="a9"/>
        <w:jc w:val="center"/>
        <w:rPr>
          <w:color w:val="FF0000"/>
          <w:sz w:val="36"/>
          <w:szCs w:val="36"/>
        </w:rPr>
      </w:pPr>
      <w:r w:rsidRPr="000D79D6">
        <w:rPr>
          <w:b/>
          <w:bCs/>
          <w:iCs/>
          <w:noProof/>
          <w:color w:val="FF0000"/>
          <w:sz w:val="36"/>
          <w:szCs w:val="36"/>
        </w:rPr>
        <w:drawing>
          <wp:inline distT="0" distB="0" distL="0" distR="0">
            <wp:extent cx="1980905" cy="1670385"/>
            <wp:effectExtent l="57150" t="38100" r="38395" b="25065"/>
            <wp:docPr id="17" name="Рисунок 17" descr="https://jamaster.ru/wp-content/uploads/2020/11/podelki-po-pozharnoj-bezopasnosti-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jamaster.ru/wp-content/uploads/2020/11/podelki-po-pozharnoj-bezopasnosti-127.jpg"/>
                    <pic:cNvPicPr>
                      <a:picLocks noChangeAspect="1" noChangeArrowheads="1"/>
                    </pic:cNvPicPr>
                  </pic:nvPicPr>
                  <pic:blipFill>
                    <a:blip r:embed="rId12" cstate="print"/>
                    <a:srcRect l="2124" t="3296"/>
                    <a:stretch>
                      <a:fillRect/>
                    </a:stretch>
                  </pic:blipFill>
                  <pic:spPr bwMode="auto">
                    <a:xfrm>
                      <a:off x="0" y="0"/>
                      <a:ext cx="1984922" cy="1673772"/>
                    </a:xfrm>
                    <a:prstGeom prst="rect">
                      <a:avLst/>
                    </a:prstGeom>
                    <a:noFill/>
                    <a:ln w="38100">
                      <a:solidFill>
                        <a:srgbClr val="FF0000"/>
                      </a:solidFill>
                      <a:miter lim="800000"/>
                      <a:headEnd/>
                      <a:tailEnd/>
                    </a:ln>
                  </pic:spPr>
                </pic:pic>
              </a:graphicData>
            </a:graphic>
          </wp:inline>
        </w:drawing>
      </w:r>
    </w:p>
    <w:p w:rsidR="00C30629" w:rsidRDefault="00C30629" w:rsidP="000D79D6">
      <w:pPr>
        <w:jc w:val="center"/>
      </w:pPr>
    </w:p>
    <w:sectPr w:rsidR="00C30629" w:rsidSect="00E612AD">
      <w:pgSz w:w="16838" w:h="11906" w:orient="landscape"/>
      <w:pgMar w:top="238" w:right="720" w:bottom="426" w:left="720" w:header="709" w:footer="709" w:gutter="0"/>
      <w:cols w:num="3"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CA5" w:rsidRDefault="00D77CA5" w:rsidP="00A15CCB">
      <w:pPr>
        <w:spacing w:after="0" w:line="240" w:lineRule="auto"/>
      </w:pPr>
      <w:r>
        <w:separator/>
      </w:r>
    </w:p>
  </w:endnote>
  <w:endnote w:type="continuationSeparator" w:id="1">
    <w:p w:rsidR="00D77CA5" w:rsidRDefault="00D77CA5" w:rsidP="00A15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CA5" w:rsidRDefault="00D77CA5" w:rsidP="00A15CCB">
      <w:pPr>
        <w:spacing w:after="0" w:line="240" w:lineRule="auto"/>
      </w:pPr>
      <w:r>
        <w:separator/>
      </w:r>
    </w:p>
  </w:footnote>
  <w:footnote w:type="continuationSeparator" w:id="1">
    <w:p w:rsidR="00D77CA5" w:rsidRDefault="00D77CA5" w:rsidP="00A15C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isplayBackgroundShape/>
  <w:defaultTabStop w:val="708"/>
  <w:drawingGridHorizontalSpacing w:val="110"/>
  <w:displayHorizontalDrawingGridEvery w:val="2"/>
  <w:characterSpacingControl w:val="doNotCompress"/>
  <w:hdrShapeDefaults>
    <o:shapedefaults v:ext="edit" spidmax="16386">
      <o:colormenu v:ext="edit" strokecolor="none"/>
    </o:shapedefaults>
  </w:hdrShapeDefaults>
  <w:footnotePr>
    <w:footnote w:id="0"/>
    <w:footnote w:id="1"/>
  </w:footnotePr>
  <w:endnotePr>
    <w:endnote w:id="0"/>
    <w:endnote w:id="1"/>
  </w:endnotePr>
  <w:compat>
    <w:useFELayout/>
  </w:compat>
  <w:rsids>
    <w:rsidRoot w:val="00DF11A8"/>
    <w:rsid w:val="000956DE"/>
    <w:rsid w:val="000D79D6"/>
    <w:rsid w:val="0015083D"/>
    <w:rsid w:val="001537D5"/>
    <w:rsid w:val="001627D2"/>
    <w:rsid w:val="00233323"/>
    <w:rsid w:val="00335EEA"/>
    <w:rsid w:val="00357933"/>
    <w:rsid w:val="00361BBB"/>
    <w:rsid w:val="003E1BF6"/>
    <w:rsid w:val="003E6205"/>
    <w:rsid w:val="0042712D"/>
    <w:rsid w:val="004E732F"/>
    <w:rsid w:val="00671C2C"/>
    <w:rsid w:val="00763B92"/>
    <w:rsid w:val="00807BEE"/>
    <w:rsid w:val="00907FF0"/>
    <w:rsid w:val="00970ECF"/>
    <w:rsid w:val="00A15CCB"/>
    <w:rsid w:val="00AA2A08"/>
    <w:rsid w:val="00AC628F"/>
    <w:rsid w:val="00B05C41"/>
    <w:rsid w:val="00BF41EE"/>
    <w:rsid w:val="00C30629"/>
    <w:rsid w:val="00C83469"/>
    <w:rsid w:val="00D77CA5"/>
    <w:rsid w:val="00DD0AD5"/>
    <w:rsid w:val="00DF11A8"/>
    <w:rsid w:val="00E271E0"/>
    <w:rsid w:val="00E612AD"/>
    <w:rsid w:val="00ED4E5A"/>
    <w:rsid w:val="00F24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11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11A8"/>
    <w:rPr>
      <w:rFonts w:ascii="Tahoma" w:hAnsi="Tahoma" w:cs="Tahoma"/>
      <w:sz w:val="16"/>
      <w:szCs w:val="16"/>
    </w:rPr>
  </w:style>
  <w:style w:type="paragraph" w:styleId="a5">
    <w:name w:val="header"/>
    <w:basedOn w:val="a"/>
    <w:link w:val="a6"/>
    <w:uiPriority w:val="99"/>
    <w:semiHidden/>
    <w:unhideWhenUsed/>
    <w:rsid w:val="00A15CC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15CCB"/>
  </w:style>
  <w:style w:type="paragraph" w:styleId="a7">
    <w:name w:val="footer"/>
    <w:basedOn w:val="a"/>
    <w:link w:val="a8"/>
    <w:uiPriority w:val="99"/>
    <w:semiHidden/>
    <w:unhideWhenUsed/>
    <w:rsid w:val="00A15CC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15CCB"/>
  </w:style>
  <w:style w:type="paragraph" w:styleId="a9">
    <w:name w:val="Normal (Web)"/>
    <w:basedOn w:val="a"/>
    <w:uiPriority w:val="99"/>
    <w:unhideWhenUsed/>
    <w:rsid w:val="000D79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F19C0-DA35-4FAD-9757-D3F7E5AA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2021-02-19T08:42:00Z</cp:lastPrinted>
  <dcterms:created xsi:type="dcterms:W3CDTF">2021-02-15T06:39:00Z</dcterms:created>
  <dcterms:modified xsi:type="dcterms:W3CDTF">2025-03-31T04:57:00Z</dcterms:modified>
</cp:coreProperties>
</file>